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98" w:rsidRDefault="00EB1CA8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A3B">
        <w:rPr>
          <w:rFonts w:ascii="Times New Roman" w:hAnsi="Times New Roman" w:cs="Times New Roman"/>
          <w:b/>
          <w:sz w:val="28"/>
          <w:szCs w:val="24"/>
        </w:rPr>
        <w:t xml:space="preserve">Gobierno electrónico como instrumento de gestión en los procesos de exportación de mezcal en el </w:t>
      </w:r>
      <w:r w:rsidR="006539E1">
        <w:rPr>
          <w:rFonts w:ascii="Times New Roman" w:hAnsi="Times New Roman" w:cs="Times New Roman"/>
          <w:b/>
          <w:sz w:val="28"/>
          <w:szCs w:val="24"/>
        </w:rPr>
        <w:t>estad</w:t>
      </w:r>
      <w:bookmarkStart w:id="0" w:name="_GoBack"/>
      <w:bookmarkEnd w:id="0"/>
      <w:r w:rsidR="006539E1">
        <w:rPr>
          <w:rFonts w:ascii="Times New Roman" w:hAnsi="Times New Roman" w:cs="Times New Roman"/>
          <w:b/>
          <w:sz w:val="28"/>
          <w:szCs w:val="24"/>
        </w:rPr>
        <w:t>o de Oaxaca</w:t>
      </w:r>
    </w:p>
    <w:p w:rsidR="00E915FC" w:rsidRPr="00C80A3B" w:rsidRDefault="00E915FC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1CA8" w:rsidRPr="00C80A3B" w:rsidRDefault="00EB1CA8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3B">
        <w:rPr>
          <w:rFonts w:ascii="Times New Roman" w:hAnsi="Times New Roman" w:cs="Times New Roman"/>
          <w:b/>
          <w:sz w:val="24"/>
          <w:szCs w:val="24"/>
        </w:rPr>
        <w:t>LAM. Silva Castellanos</w:t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, Miguel</w:t>
      </w:r>
      <w:r w:rsidR="007A1BB4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;</w:t>
      </w:r>
      <w:r w:rsidRPr="00C80A3B">
        <w:rPr>
          <w:rFonts w:ascii="Times New Roman" w:hAnsi="Times New Roman" w:cs="Times New Roman"/>
          <w:b/>
          <w:sz w:val="24"/>
          <w:szCs w:val="24"/>
        </w:rPr>
        <w:t xml:space="preserve"> Dr. Soto Hernández</w:t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, Diego</w:t>
      </w:r>
      <w:r w:rsidR="007A1BB4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;</w:t>
      </w:r>
      <w:r w:rsidRPr="00C8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16" w:rsidRPr="00C80A3B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C80A3B">
        <w:rPr>
          <w:rFonts w:ascii="Times New Roman" w:hAnsi="Times New Roman" w:cs="Times New Roman"/>
          <w:b/>
          <w:sz w:val="24"/>
          <w:szCs w:val="24"/>
        </w:rPr>
        <w:t xml:space="preserve">Valencia </w:t>
      </w:r>
      <w:r w:rsidR="00332988" w:rsidRPr="00C80A3B">
        <w:rPr>
          <w:rFonts w:ascii="Times New Roman" w:hAnsi="Times New Roman" w:cs="Times New Roman"/>
          <w:b/>
          <w:sz w:val="24"/>
          <w:szCs w:val="24"/>
        </w:rPr>
        <w:t>López</w:t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, Oscar David</w:t>
      </w:r>
      <w:r w:rsidR="005111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63B16" w:rsidRPr="00C80A3B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32988" w:rsidRPr="00C80A3B">
        <w:rPr>
          <w:rFonts w:ascii="Times New Roman" w:hAnsi="Times New Roman" w:cs="Times New Roman"/>
          <w:b/>
          <w:sz w:val="24"/>
          <w:szCs w:val="24"/>
        </w:rPr>
        <w:t>Cruz Meléndez</w:t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, Christian Arturo</w:t>
      </w:r>
      <w:r w:rsidR="005111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562A7" w:rsidRPr="00C80A3B" w:rsidRDefault="00D562A7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2A7" w:rsidRDefault="00D562A7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B4" w:rsidRPr="00C80A3B" w:rsidRDefault="007A1BB4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533" w:rsidRPr="00C80A3B" w:rsidRDefault="007A1BB4" w:rsidP="00C80A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9251A0" w:rsidRPr="00C80A3B" w:rsidRDefault="005A2533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3B">
        <w:rPr>
          <w:rFonts w:ascii="Times New Roman" w:hAnsi="Times New Roman" w:cs="Times New Roman"/>
          <w:sz w:val="24"/>
          <w:szCs w:val="24"/>
        </w:rPr>
        <w:t xml:space="preserve">Actualmente los aspectos digitales están presente en casi todas las actividades que realiza el hombre, tanto en lo social, político, cultural y sin duda en lo económico. Sin embargo, uno de los obstáculos que se presenta es la brecha digital </w:t>
      </w:r>
      <w:r w:rsidR="004C6296">
        <w:rPr>
          <w:rFonts w:ascii="Times New Roman" w:hAnsi="Times New Roman" w:cs="Times New Roman"/>
          <w:sz w:val="24"/>
          <w:szCs w:val="24"/>
        </w:rPr>
        <w:t>para</w:t>
      </w:r>
      <w:r w:rsidR="00C045EC">
        <w:rPr>
          <w:rFonts w:ascii="Times New Roman" w:hAnsi="Times New Roman" w:cs="Times New Roman"/>
          <w:sz w:val="24"/>
          <w:szCs w:val="24"/>
        </w:rPr>
        <w:t xml:space="preserve"> llevar a cabo dichas actividades</w:t>
      </w:r>
      <w:r w:rsidRPr="00C80A3B">
        <w:rPr>
          <w:rFonts w:ascii="Times New Roman" w:hAnsi="Times New Roman" w:cs="Times New Roman"/>
          <w:sz w:val="24"/>
          <w:szCs w:val="24"/>
        </w:rPr>
        <w:t xml:space="preserve">. El objetivo de la presente investigación es </w:t>
      </w:r>
      <w:r w:rsidR="00BD70A7">
        <w:rPr>
          <w:rFonts w:ascii="Times New Roman" w:hAnsi="Times New Roman" w:cs="Times New Roman"/>
          <w:sz w:val="24"/>
          <w:szCs w:val="24"/>
        </w:rPr>
        <w:t>a</w:t>
      </w:r>
      <w:r w:rsidR="00BD70A7" w:rsidRPr="00BD70A7">
        <w:rPr>
          <w:rFonts w:ascii="Times New Roman" w:hAnsi="Times New Roman" w:cs="Times New Roman"/>
          <w:sz w:val="24"/>
          <w:szCs w:val="24"/>
        </w:rPr>
        <w:t>nalizar la contribución del gobierno electrónico en el proceso de gestión de exportación del mezcal en el estado de Oaxaca</w:t>
      </w:r>
      <w:r w:rsidR="005C1774" w:rsidRPr="00C80A3B">
        <w:rPr>
          <w:rFonts w:ascii="Times New Roman" w:hAnsi="Times New Roman" w:cs="Times New Roman"/>
          <w:sz w:val="24"/>
          <w:szCs w:val="24"/>
        </w:rPr>
        <w:t xml:space="preserve">, ya que </w:t>
      </w:r>
      <w:r w:rsidR="00EC6282">
        <w:rPr>
          <w:rFonts w:ascii="Times New Roman" w:hAnsi="Times New Roman" w:cs="Times New Roman"/>
          <w:sz w:val="24"/>
          <w:szCs w:val="24"/>
        </w:rPr>
        <w:t xml:space="preserve">es considerado como el estado con mayor producción y comercialización del mezcal </w:t>
      </w:r>
      <w:r w:rsidR="00BD70A7">
        <w:rPr>
          <w:rFonts w:ascii="Times New Roman" w:hAnsi="Times New Roman" w:cs="Times New Roman"/>
          <w:sz w:val="24"/>
          <w:szCs w:val="24"/>
        </w:rPr>
        <w:t xml:space="preserve">tanto en el mercado nacional como en el mercado internacional </w:t>
      </w:r>
      <w:r w:rsidR="00EC6282">
        <w:rPr>
          <w:rFonts w:ascii="Times New Roman" w:hAnsi="Times New Roman" w:cs="Times New Roman"/>
          <w:sz w:val="24"/>
          <w:szCs w:val="24"/>
        </w:rPr>
        <w:t xml:space="preserve">y </w:t>
      </w:r>
      <w:r w:rsidR="004C6296">
        <w:rPr>
          <w:rFonts w:ascii="Times New Roman" w:hAnsi="Times New Roman" w:cs="Times New Roman"/>
          <w:sz w:val="24"/>
          <w:szCs w:val="24"/>
        </w:rPr>
        <w:t xml:space="preserve">tiene la denominación de origen </w:t>
      </w:r>
      <w:r w:rsidR="00EC6282">
        <w:rPr>
          <w:rFonts w:ascii="Times New Roman" w:hAnsi="Times New Roman" w:cs="Times New Roman"/>
          <w:sz w:val="24"/>
          <w:szCs w:val="24"/>
        </w:rPr>
        <w:t>de la misma</w:t>
      </w:r>
      <w:r w:rsidR="005C1774" w:rsidRPr="00C80A3B">
        <w:rPr>
          <w:rFonts w:ascii="Times New Roman" w:hAnsi="Times New Roman" w:cs="Times New Roman"/>
          <w:sz w:val="24"/>
          <w:szCs w:val="24"/>
        </w:rPr>
        <w:t xml:space="preserve">. </w:t>
      </w:r>
      <w:r w:rsidRPr="00C80A3B">
        <w:rPr>
          <w:rFonts w:ascii="Times New Roman" w:hAnsi="Times New Roman" w:cs="Times New Roman"/>
          <w:sz w:val="24"/>
          <w:szCs w:val="24"/>
        </w:rPr>
        <w:t xml:space="preserve">El estudio se sustenta </w:t>
      </w:r>
      <w:r w:rsidR="00C95039" w:rsidRPr="00C80A3B">
        <w:rPr>
          <w:rFonts w:ascii="Times New Roman" w:hAnsi="Times New Roman" w:cs="Times New Roman"/>
          <w:sz w:val="24"/>
          <w:szCs w:val="24"/>
        </w:rPr>
        <w:t>bajo</w:t>
      </w:r>
      <w:r w:rsidRPr="00C80A3B">
        <w:rPr>
          <w:rFonts w:ascii="Times New Roman" w:hAnsi="Times New Roman" w:cs="Times New Roman"/>
          <w:sz w:val="24"/>
          <w:szCs w:val="24"/>
        </w:rPr>
        <w:t xml:space="preserve"> </w:t>
      </w:r>
      <w:r w:rsidR="00C045EC">
        <w:rPr>
          <w:rFonts w:ascii="Times New Roman" w:hAnsi="Times New Roman" w:cs="Times New Roman"/>
          <w:sz w:val="24"/>
          <w:szCs w:val="24"/>
        </w:rPr>
        <w:t xml:space="preserve">los enfoques de la </w:t>
      </w:r>
      <w:r w:rsidR="008B5105">
        <w:rPr>
          <w:rFonts w:ascii="Times New Roman" w:hAnsi="Times New Roman" w:cs="Times New Roman"/>
          <w:sz w:val="24"/>
          <w:szCs w:val="24"/>
        </w:rPr>
        <w:t>rectoría</w:t>
      </w:r>
      <w:r w:rsidR="00C045EC">
        <w:rPr>
          <w:rFonts w:ascii="Times New Roman" w:hAnsi="Times New Roman" w:cs="Times New Roman"/>
          <w:sz w:val="24"/>
          <w:szCs w:val="24"/>
        </w:rPr>
        <w:t xml:space="preserve"> del Estado en la economía, resaltando</w:t>
      </w:r>
      <w:r w:rsidR="004C6296">
        <w:rPr>
          <w:rFonts w:ascii="Times New Roman" w:hAnsi="Times New Roman" w:cs="Times New Roman"/>
          <w:sz w:val="24"/>
          <w:szCs w:val="24"/>
        </w:rPr>
        <w:t xml:space="preserve"> aspectos de</w:t>
      </w:r>
      <w:r w:rsidR="00C045EC">
        <w:rPr>
          <w:rFonts w:ascii="Times New Roman" w:hAnsi="Times New Roman" w:cs="Times New Roman"/>
          <w:sz w:val="24"/>
          <w:szCs w:val="24"/>
        </w:rPr>
        <w:t xml:space="preserve"> la Nueva Gestión Pública, el c</w:t>
      </w:r>
      <w:r w:rsidR="005E728A">
        <w:rPr>
          <w:rFonts w:ascii="Times New Roman" w:hAnsi="Times New Roman" w:cs="Times New Roman"/>
          <w:sz w:val="24"/>
          <w:szCs w:val="24"/>
        </w:rPr>
        <w:t>omercio internacional, el gobierno electró</w:t>
      </w:r>
      <w:r w:rsidR="00C045EC">
        <w:rPr>
          <w:rFonts w:ascii="Times New Roman" w:hAnsi="Times New Roman" w:cs="Times New Roman"/>
          <w:sz w:val="24"/>
          <w:szCs w:val="24"/>
        </w:rPr>
        <w:t xml:space="preserve">nico </w:t>
      </w:r>
      <w:r w:rsidR="005E728A">
        <w:rPr>
          <w:rFonts w:ascii="Times New Roman" w:hAnsi="Times New Roman" w:cs="Times New Roman"/>
          <w:sz w:val="24"/>
          <w:szCs w:val="24"/>
        </w:rPr>
        <w:t>y la brecha digital</w:t>
      </w:r>
      <w:r w:rsidR="00C95039" w:rsidRPr="00C80A3B">
        <w:rPr>
          <w:rFonts w:ascii="Times New Roman" w:hAnsi="Times New Roman" w:cs="Times New Roman"/>
          <w:sz w:val="24"/>
          <w:szCs w:val="24"/>
        </w:rPr>
        <w:t xml:space="preserve">, describiendo </w:t>
      </w:r>
      <w:r w:rsidR="00CD6C17" w:rsidRPr="00C80A3B">
        <w:rPr>
          <w:rFonts w:ascii="Times New Roman" w:hAnsi="Times New Roman" w:cs="Times New Roman"/>
          <w:sz w:val="24"/>
          <w:szCs w:val="24"/>
        </w:rPr>
        <w:t>las</w:t>
      </w:r>
      <w:r w:rsidR="00C95039" w:rsidRPr="00C80A3B">
        <w:rPr>
          <w:rFonts w:ascii="Times New Roman" w:hAnsi="Times New Roman" w:cs="Times New Roman"/>
          <w:sz w:val="24"/>
          <w:szCs w:val="24"/>
        </w:rPr>
        <w:t xml:space="preserve"> definiciones, antecedentes y </w:t>
      </w:r>
      <w:r w:rsidR="00CD6C17" w:rsidRPr="00C80A3B">
        <w:rPr>
          <w:rFonts w:ascii="Times New Roman" w:hAnsi="Times New Roman" w:cs="Times New Roman"/>
          <w:sz w:val="24"/>
          <w:szCs w:val="24"/>
        </w:rPr>
        <w:t>las</w:t>
      </w:r>
      <w:r w:rsidR="00C95039" w:rsidRPr="00C80A3B">
        <w:rPr>
          <w:rFonts w:ascii="Times New Roman" w:hAnsi="Times New Roman" w:cs="Times New Roman"/>
          <w:sz w:val="24"/>
          <w:szCs w:val="24"/>
        </w:rPr>
        <w:t xml:space="preserve"> características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 de cada uno de </w:t>
      </w:r>
      <w:r w:rsidR="004C6296">
        <w:rPr>
          <w:rFonts w:ascii="Times New Roman" w:hAnsi="Times New Roman" w:cs="Times New Roman"/>
          <w:sz w:val="24"/>
          <w:szCs w:val="24"/>
        </w:rPr>
        <w:t>estos temas</w:t>
      </w:r>
      <w:r w:rsidR="00C95039" w:rsidRPr="00C80A3B">
        <w:rPr>
          <w:rFonts w:ascii="Times New Roman" w:hAnsi="Times New Roman" w:cs="Times New Roman"/>
          <w:sz w:val="24"/>
          <w:szCs w:val="24"/>
        </w:rPr>
        <w:t xml:space="preserve">. </w:t>
      </w:r>
      <w:r w:rsidRPr="00C80A3B">
        <w:rPr>
          <w:rFonts w:ascii="Times New Roman" w:hAnsi="Times New Roman" w:cs="Times New Roman"/>
          <w:sz w:val="24"/>
          <w:szCs w:val="24"/>
        </w:rPr>
        <w:t xml:space="preserve">Para alcanzar el objetivo planteado 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la investigación se </w:t>
      </w:r>
      <w:r w:rsidR="006816BC" w:rsidRPr="00C80A3B">
        <w:rPr>
          <w:rFonts w:ascii="Times New Roman" w:hAnsi="Times New Roman" w:cs="Times New Roman"/>
          <w:sz w:val="24"/>
          <w:szCs w:val="24"/>
        </w:rPr>
        <w:t xml:space="preserve">sustenta </w:t>
      </w:r>
      <w:r w:rsidR="00AE0D8C" w:rsidRPr="00C80A3B">
        <w:rPr>
          <w:rFonts w:ascii="Times New Roman" w:hAnsi="Times New Roman" w:cs="Times New Roman"/>
          <w:sz w:val="24"/>
          <w:szCs w:val="24"/>
        </w:rPr>
        <w:t>en</w:t>
      </w:r>
      <w:r w:rsidR="006816BC" w:rsidRPr="00C80A3B">
        <w:rPr>
          <w:rFonts w:ascii="Times New Roman" w:hAnsi="Times New Roman" w:cs="Times New Roman"/>
          <w:sz w:val="24"/>
          <w:szCs w:val="24"/>
        </w:rPr>
        <w:t xml:space="preserve"> el paradigma interpretativo, </w:t>
      </w:r>
      <w:r w:rsidR="00CD6C17" w:rsidRPr="00C80A3B">
        <w:rPr>
          <w:rFonts w:ascii="Times New Roman" w:hAnsi="Times New Roman" w:cs="Times New Roman"/>
          <w:sz w:val="24"/>
          <w:szCs w:val="24"/>
        </w:rPr>
        <w:t>bajo</w:t>
      </w:r>
      <w:r w:rsidR="00AE0D8C" w:rsidRPr="00C80A3B">
        <w:rPr>
          <w:rFonts w:ascii="Times New Roman" w:hAnsi="Times New Roman" w:cs="Times New Roman"/>
          <w:sz w:val="24"/>
          <w:szCs w:val="24"/>
        </w:rPr>
        <w:t xml:space="preserve"> el enfoque del 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método cualitativo, con </w:t>
      </w:r>
      <w:r w:rsidR="004C6296">
        <w:rPr>
          <w:rFonts w:ascii="Times New Roman" w:hAnsi="Times New Roman" w:cs="Times New Roman"/>
          <w:sz w:val="24"/>
          <w:szCs w:val="24"/>
        </w:rPr>
        <w:t xml:space="preserve">un 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alcance descriptivo, </w:t>
      </w:r>
      <w:r w:rsidR="004C6296">
        <w:rPr>
          <w:rFonts w:ascii="Times New Roman" w:hAnsi="Times New Roman" w:cs="Times New Roman"/>
          <w:sz w:val="24"/>
          <w:szCs w:val="24"/>
        </w:rPr>
        <w:t>el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 procedimientos de </w:t>
      </w:r>
      <w:r w:rsidR="004C6296">
        <w:rPr>
          <w:rFonts w:ascii="Times New Roman" w:hAnsi="Times New Roman" w:cs="Times New Roman"/>
          <w:sz w:val="24"/>
          <w:szCs w:val="24"/>
        </w:rPr>
        <w:t xml:space="preserve">la </w:t>
      </w:r>
      <w:r w:rsidR="00CD6C17" w:rsidRPr="00C80A3B">
        <w:rPr>
          <w:rFonts w:ascii="Times New Roman" w:hAnsi="Times New Roman" w:cs="Times New Roman"/>
          <w:sz w:val="24"/>
          <w:szCs w:val="24"/>
        </w:rPr>
        <w:t>investigación</w:t>
      </w:r>
      <w:r w:rsidR="004C6296">
        <w:rPr>
          <w:rFonts w:ascii="Times New Roman" w:hAnsi="Times New Roman" w:cs="Times New Roman"/>
          <w:sz w:val="24"/>
          <w:szCs w:val="24"/>
        </w:rPr>
        <w:t xml:space="preserve"> es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 </w:t>
      </w:r>
      <w:r w:rsidR="00D90C98" w:rsidRPr="00C80A3B">
        <w:rPr>
          <w:rFonts w:ascii="Times New Roman" w:hAnsi="Times New Roman" w:cs="Times New Roman"/>
          <w:sz w:val="24"/>
          <w:szCs w:val="24"/>
        </w:rPr>
        <w:t>inductivo y la técnica</w:t>
      </w:r>
      <w:r w:rsidR="004C6296">
        <w:rPr>
          <w:rFonts w:ascii="Times New Roman" w:hAnsi="Times New Roman" w:cs="Times New Roman"/>
          <w:sz w:val="24"/>
          <w:szCs w:val="24"/>
        </w:rPr>
        <w:t xml:space="preserve"> para la recolección de información es </w:t>
      </w:r>
      <w:r w:rsidR="009C0851" w:rsidRPr="00C80A3B">
        <w:rPr>
          <w:rFonts w:ascii="Times New Roman" w:hAnsi="Times New Roman" w:cs="Times New Roman"/>
          <w:sz w:val="24"/>
          <w:szCs w:val="24"/>
        </w:rPr>
        <w:t>el trabajo de campo</w:t>
      </w:r>
      <w:r w:rsidR="005E728A">
        <w:rPr>
          <w:rFonts w:ascii="Times New Roman" w:hAnsi="Times New Roman" w:cs="Times New Roman"/>
          <w:sz w:val="24"/>
          <w:szCs w:val="24"/>
        </w:rPr>
        <w:t xml:space="preserve">, con aplicación de </w:t>
      </w:r>
      <w:r w:rsidR="00CD6C17" w:rsidRPr="00C80A3B">
        <w:rPr>
          <w:rFonts w:ascii="Times New Roman" w:hAnsi="Times New Roman" w:cs="Times New Roman"/>
          <w:sz w:val="24"/>
          <w:szCs w:val="24"/>
        </w:rPr>
        <w:t xml:space="preserve">entrevistas semi-estructuradas </w:t>
      </w:r>
      <w:r w:rsidR="006816BC" w:rsidRPr="00C80A3B">
        <w:rPr>
          <w:rFonts w:ascii="Times New Roman" w:hAnsi="Times New Roman" w:cs="Times New Roman"/>
          <w:sz w:val="24"/>
          <w:szCs w:val="24"/>
        </w:rPr>
        <w:t xml:space="preserve">a </w:t>
      </w:r>
      <w:r w:rsidR="006816BC" w:rsidRPr="00E14B2E">
        <w:rPr>
          <w:rFonts w:ascii="Times New Roman" w:hAnsi="Times New Roman" w:cs="Times New Roman"/>
          <w:sz w:val="24"/>
          <w:szCs w:val="24"/>
        </w:rPr>
        <w:t>los exportadores de mezcal.</w:t>
      </w:r>
    </w:p>
    <w:p w:rsidR="00EB1CA8" w:rsidRPr="00C80A3B" w:rsidRDefault="00EB1CA8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3B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 w:rsidRPr="00C80A3B">
        <w:rPr>
          <w:rFonts w:ascii="Times New Roman" w:hAnsi="Times New Roman" w:cs="Times New Roman"/>
          <w:sz w:val="24"/>
          <w:szCs w:val="24"/>
        </w:rPr>
        <w:t xml:space="preserve">Tecnologías de la Información y Comunicación, </w:t>
      </w:r>
      <w:r w:rsidR="00361A64">
        <w:rPr>
          <w:rFonts w:ascii="Times New Roman" w:hAnsi="Times New Roman" w:cs="Times New Roman"/>
          <w:sz w:val="24"/>
          <w:szCs w:val="24"/>
        </w:rPr>
        <w:t>exportación</w:t>
      </w:r>
      <w:r w:rsidRPr="00C80A3B">
        <w:rPr>
          <w:rFonts w:ascii="Times New Roman" w:hAnsi="Times New Roman" w:cs="Times New Roman"/>
          <w:sz w:val="24"/>
          <w:szCs w:val="24"/>
        </w:rPr>
        <w:t xml:space="preserve">, </w:t>
      </w:r>
      <w:r w:rsidR="00CA1A6C">
        <w:rPr>
          <w:rFonts w:ascii="Times New Roman" w:hAnsi="Times New Roman" w:cs="Times New Roman"/>
          <w:sz w:val="24"/>
          <w:szCs w:val="24"/>
        </w:rPr>
        <w:t>Nueva Gestión Pública</w:t>
      </w:r>
      <w:r w:rsidR="00D562A7" w:rsidRPr="00C80A3B">
        <w:rPr>
          <w:rFonts w:ascii="Times New Roman" w:hAnsi="Times New Roman" w:cs="Times New Roman"/>
          <w:sz w:val="24"/>
          <w:szCs w:val="24"/>
        </w:rPr>
        <w:t xml:space="preserve"> y</w:t>
      </w:r>
      <w:r w:rsidRPr="00C80A3B">
        <w:rPr>
          <w:rFonts w:ascii="Times New Roman" w:hAnsi="Times New Roman" w:cs="Times New Roman"/>
          <w:sz w:val="24"/>
          <w:szCs w:val="24"/>
        </w:rPr>
        <w:t xml:space="preserve"> </w:t>
      </w:r>
      <w:r w:rsidR="00CA1A6C">
        <w:rPr>
          <w:rFonts w:ascii="Times New Roman" w:hAnsi="Times New Roman" w:cs="Times New Roman"/>
          <w:sz w:val="24"/>
          <w:szCs w:val="24"/>
        </w:rPr>
        <w:t>Comercio Internacional</w:t>
      </w:r>
      <w:r w:rsidRPr="00C80A3B">
        <w:rPr>
          <w:rFonts w:ascii="Times New Roman" w:hAnsi="Times New Roman" w:cs="Times New Roman"/>
          <w:sz w:val="24"/>
          <w:szCs w:val="24"/>
        </w:rPr>
        <w:t>.</w:t>
      </w:r>
    </w:p>
    <w:p w:rsidR="005A2533" w:rsidRPr="00C80A3B" w:rsidRDefault="005A2533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533" w:rsidRPr="00C80A3B" w:rsidSect="00C80A3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18" w:rsidRDefault="005D5618" w:rsidP="007A1BB4">
      <w:pPr>
        <w:spacing w:after="0" w:line="240" w:lineRule="auto"/>
      </w:pPr>
      <w:r>
        <w:separator/>
      </w:r>
    </w:p>
  </w:endnote>
  <w:endnote w:type="continuationSeparator" w:id="0">
    <w:p w:rsidR="005D5618" w:rsidRDefault="005D5618" w:rsidP="007A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18" w:rsidRDefault="005D5618" w:rsidP="007A1BB4">
      <w:pPr>
        <w:spacing w:after="0" w:line="240" w:lineRule="auto"/>
      </w:pPr>
      <w:r>
        <w:separator/>
      </w:r>
    </w:p>
  </w:footnote>
  <w:footnote w:type="continuationSeparator" w:id="0">
    <w:p w:rsidR="005D5618" w:rsidRDefault="005D5618" w:rsidP="007A1BB4">
      <w:pPr>
        <w:spacing w:after="0" w:line="240" w:lineRule="auto"/>
      </w:pPr>
      <w:r>
        <w:continuationSeparator/>
      </w:r>
    </w:p>
  </w:footnote>
  <w:footnote w:id="1">
    <w:p w:rsidR="007A1BB4" w:rsidRPr="00511188" w:rsidRDefault="007A1BB4" w:rsidP="007A1BB4">
      <w:pPr>
        <w:pStyle w:val="Textonotapie"/>
        <w:jc w:val="both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Estudiante del primer semestre de la Maestría en Gobierno Electrónico, División de Estudios de Posgrado, Universidad de la Sierra Sur, e-mail: castellanos_silva@hotmail.com </w:t>
      </w:r>
    </w:p>
  </w:footnote>
  <w:footnote w:id="2">
    <w:p w:rsidR="007A1BB4" w:rsidRPr="00511188" w:rsidRDefault="007A1BB4" w:rsidP="007A1BB4">
      <w:pPr>
        <w:pStyle w:val="Textonotapie"/>
        <w:jc w:val="both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Profesor-Investigador, Director del Comité Tutorial, adscrito a la División de Estudios de Posgrado, Universidad de la Sierra Sur, e-mail: dsoto80@hotmail.com</w:t>
      </w:r>
    </w:p>
  </w:footnote>
  <w:footnote w:id="3">
    <w:p w:rsidR="00511188" w:rsidRPr="00511188" w:rsidRDefault="00511188">
      <w:pPr>
        <w:pStyle w:val="Textonotapie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Profesor-Investigador, Asesor del Comité Tutorial, adscrito a la División de Estudios de Posgrado, Universidad de la Sierra Sur, e-mail: institutointernacionaldeinvest@gmail.com</w:t>
      </w:r>
    </w:p>
  </w:footnote>
  <w:footnote w:id="4">
    <w:p w:rsidR="00511188" w:rsidRPr="00511188" w:rsidRDefault="00511188">
      <w:pPr>
        <w:pStyle w:val="Textonotapie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Profesor-Investigador, Asesor del Comité Tutorial, adscrito a la División de Estudios de Posgrado, Universidad de la Sierra Sur, e-mail: acm_christian@yahoo.com.mx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3"/>
    <w:rsid w:val="00133E82"/>
    <w:rsid w:val="001D488E"/>
    <w:rsid w:val="001E26C4"/>
    <w:rsid w:val="00215F87"/>
    <w:rsid w:val="00332988"/>
    <w:rsid w:val="00361A64"/>
    <w:rsid w:val="004C6296"/>
    <w:rsid w:val="00511188"/>
    <w:rsid w:val="005A2533"/>
    <w:rsid w:val="005C1774"/>
    <w:rsid w:val="005D5618"/>
    <w:rsid w:val="005E728A"/>
    <w:rsid w:val="006539E1"/>
    <w:rsid w:val="006816BC"/>
    <w:rsid w:val="007264B4"/>
    <w:rsid w:val="00731031"/>
    <w:rsid w:val="007A1BB4"/>
    <w:rsid w:val="007D5611"/>
    <w:rsid w:val="0086378F"/>
    <w:rsid w:val="008B5105"/>
    <w:rsid w:val="009251A0"/>
    <w:rsid w:val="00946C92"/>
    <w:rsid w:val="009C0851"/>
    <w:rsid w:val="009F18B0"/>
    <w:rsid w:val="00AE0D8C"/>
    <w:rsid w:val="00B0791B"/>
    <w:rsid w:val="00BD70A7"/>
    <w:rsid w:val="00BF34A1"/>
    <w:rsid w:val="00C045EC"/>
    <w:rsid w:val="00C80A3B"/>
    <w:rsid w:val="00C95039"/>
    <w:rsid w:val="00CA1A6C"/>
    <w:rsid w:val="00CC43C4"/>
    <w:rsid w:val="00CD6C17"/>
    <w:rsid w:val="00D562A7"/>
    <w:rsid w:val="00D63B16"/>
    <w:rsid w:val="00D90C98"/>
    <w:rsid w:val="00DA1731"/>
    <w:rsid w:val="00E14B2E"/>
    <w:rsid w:val="00E915FC"/>
    <w:rsid w:val="00EA1A92"/>
    <w:rsid w:val="00EB1CA8"/>
    <w:rsid w:val="00EC6282"/>
    <w:rsid w:val="00F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C731-EC5B-4C73-8C2D-C0FA832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A1B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B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1B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E1A1-D2A3-4BDA-80FE-2C3682EA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2020-01-23T15:50:00Z</dcterms:created>
  <dcterms:modified xsi:type="dcterms:W3CDTF">2020-02-07T21:29:00Z</dcterms:modified>
</cp:coreProperties>
</file>